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21"/>
        <w:gridCol w:w="425"/>
        <w:gridCol w:w="4961"/>
      </w:tblGrid>
      <w:tr w:rsidR="00CD0337" w:rsidRPr="00CD0337" w14:paraId="14C671CA" w14:textId="77777777" w:rsidTr="00E555CA">
        <w:trPr>
          <w:trHeight w:val="2300"/>
        </w:trPr>
        <w:tc>
          <w:tcPr>
            <w:tcW w:w="4821" w:type="dxa"/>
            <w:tcBorders>
              <w:bottom w:val="nil"/>
            </w:tcBorders>
          </w:tcPr>
          <w:p w14:paraId="746DC91E" w14:textId="77777777" w:rsidR="00DC4257" w:rsidRPr="005870A4" w:rsidRDefault="00DC4257" w:rsidP="00DC4257">
            <w:pPr>
              <w:widowControl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</w:t>
            </w:r>
          </w:p>
          <w:p w14:paraId="32C989B9" w14:textId="10205050" w:rsidR="00DC4257" w:rsidRPr="005870A4" w:rsidRDefault="005870A4" w:rsidP="00DC4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right="34"/>
              <w:jc w:val="center"/>
              <w:rPr>
                <w:rFonts w:ascii="Times New Roman" w:eastAsia="Arial Unicode MS" w:hAnsi="Times New Roman" w:cs="Arial Unicode MS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5870A4">
              <w:rPr>
                <w:rFonts w:ascii="Times New Roman" w:eastAsia="Arial Unicode MS" w:hAnsi="Times New Roman" w:cs="Arial Unicode MS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«ДЕТСКИЙ САД №6 «СЕДАРЧИЙ»</w:t>
            </w:r>
          </w:p>
          <w:p w14:paraId="78B54190" w14:textId="52ADD409" w:rsidR="00DC4257" w:rsidRPr="005870A4" w:rsidRDefault="005870A4" w:rsidP="00DC4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right="34"/>
              <w:jc w:val="center"/>
              <w:rPr>
                <w:rFonts w:ascii="Times New Roman" w:eastAsia="Arial Unicode MS" w:hAnsi="Times New Roman" w:cs="Arial Unicode MS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5870A4">
              <w:rPr>
                <w:rFonts w:ascii="Times New Roman" w:eastAsia="Arial Unicode MS" w:hAnsi="Times New Roman" w:cs="Arial Unicode MS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Г.ШАЛИ ШАЛИНСКОГО</w:t>
            </w:r>
          </w:p>
          <w:p w14:paraId="5CA13CD4" w14:textId="780450BE" w:rsidR="00DC4257" w:rsidRPr="005870A4" w:rsidRDefault="005870A4" w:rsidP="00DC4257">
            <w:pPr>
              <w:widowControl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РАЙОНА»</w:t>
            </w:r>
          </w:p>
          <w:p w14:paraId="77E9A314" w14:textId="77777777" w:rsidR="005870A4" w:rsidRDefault="005870A4" w:rsidP="00E555C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0A7733F" w14:textId="0FFCFFAF" w:rsidR="00E555CA" w:rsidRPr="00E555CA" w:rsidRDefault="00E555CA" w:rsidP="00E555C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55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ПОЛОЖЕНИЕ</w:t>
            </w:r>
          </w:p>
          <w:p w14:paraId="22FD16BF" w14:textId="77777777" w:rsidR="00CD0337" w:rsidRPr="00CD0337" w:rsidRDefault="00E555CA" w:rsidP="00E55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720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</w:t>
            </w:r>
            <w:r w:rsidRPr="00E555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№_______</w:t>
            </w:r>
          </w:p>
          <w:p w14:paraId="625E7593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обмена деловыми подарками и знаками делового гостеприимства </w:t>
            </w:r>
          </w:p>
          <w:p w14:paraId="0DEE74A1" w14:textId="77777777" w:rsidR="005870A4" w:rsidRDefault="005870A4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6C3EE1D1" w14:textId="08ED2D45" w:rsidR="00CD0337" w:rsidRPr="00CD0337" w:rsidRDefault="00E555CA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C42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г.Шали</w:t>
            </w:r>
            <w:proofErr w:type="spellEnd"/>
          </w:p>
        </w:tc>
        <w:tc>
          <w:tcPr>
            <w:tcW w:w="425" w:type="dxa"/>
            <w:tcBorders>
              <w:bottom w:val="nil"/>
            </w:tcBorders>
          </w:tcPr>
          <w:p w14:paraId="4369FB46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bottom w:val="nil"/>
            </w:tcBorders>
          </w:tcPr>
          <w:p w14:paraId="53D97915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УТВЕРЖДЕНО</w:t>
            </w:r>
          </w:p>
          <w:p w14:paraId="5906ED80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приказом МБДОУ </w:t>
            </w:r>
          </w:p>
          <w:p w14:paraId="79D21D4A" w14:textId="77777777" w:rsidR="00CD0337" w:rsidRPr="00CD0337" w:rsidRDefault="00DC425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«Детский сад №6 «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Седарчий</w:t>
            </w:r>
            <w:proofErr w:type="spellEnd"/>
            <w:r w:rsidR="00CD0337"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»</w:t>
            </w:r>
          </w:p>
          <w:p w14:paraId="0CBA9F44" w14:textId="77777777" w:rsidR="00CD0337" w:rsidRPr="00CD0337" w:rsidRDefault="00DC4257" w:rsidP="00CD0337">
            <w:pPr>
              <w:widowControl w:val="0"/>
              <w:tabs>
                <w:tab w:val="left" w:pos="4995"/>
                <w:tab w:val="left" w:pos="5421"/>
              </w:tabs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г.Шали</w:t>
            </w:r>
            <w:proofErr w:type="spellEnd"/>
            <w:r w:rsidR="00CD0337"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                     </w:t>
            </w:r>
          </w:p>
          <w:p w14:paraId="6E7C9F16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от __ ._____.20___ № __</w:t>
            </w:r>
          </w:p>
          <w:p w14:paraId="3DEFEF5A" w14:textId="77777777" w:rsidR="00E555CA" w:rsidRDefault="00E555CA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14:paraId="6A1020E1" w14:textId="77777777" w:rsidR="005870A4" w:rsidRPr="005870A4" w:rsidRDefault="005870A4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ПРИНЯТО</w:t>
            </w:r>
          </w:p>
          <w:p w14:paraId="07CA4117" w14:textId="77777777" w:rsidR="005870A4" w:rsidRPr="005870A4" w:rsidRDefault="005870A4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Общим собранием трудового </w:t>
            </w:r>
          </w:p>
          <w:p w14:paraId="752FD1AA" w14:textId="77777777" w:rsidR="005870A4" w:rsidRPr="005870A4" w:rsidRDefault="005870A4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коллектива МБДОУ «Детский</w:t>
            </w:r>
          </w:p>
          <w:p w14:paraId="468B5D72" w14:textId="77777777" w:rsidR="005870A4" w:rsidRPr="005870A4" w:rsidRDefault="005870A4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сад №6 «</w:t>
            </w:r>
            <w:proofErr w:type="spellStart"/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Седарчий</w:t>
            </w:r>
            <w:proofErr w:type="spellEnd"/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г.Шали</w:t>
            </w:r>
            <w:proofErr w:type="spellEnd"/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                     </w:t>
            </w:r>
          </w:p>
          <w:p w14:paraId="613E39AA" w14:textId="6B8CAD76" w:rsidR="00E555CA" w:rsidRDefault="005870A4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протокол (от__</w:t>
            </w:r>
            <w:proofErr w:type="gramStart"/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_._</w:t>
            </w:r>
            <w:proofErr w:type="gramEnd"/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_20__ №__)</w:t>
            </w:r>
          </w:p>
          <w:p w14:paraId="613CA4CD" w14:textId="77777777" w:rsidR="005870A4" w:rsidRDefault="005870A4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14:paraId="2B371230" w14:textId="0EE779E9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СОГЛАСОВАНО</w:t>
            </w:r>
          </w:p>
          <w:p w14:paraId="7AC196B2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Председатель ППО </w:t>
            </w:r>
          </w:p>
          <w:p w14:paraId="6FBF3401" w14:textId="5A6018EE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____________ </w:t>
            </w:r>
            <w:proofErr w:type="spellStart"/>
            <w:r w:rsid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Х.М.Ахмадова</w:t>
            </w:r>
            <w:proofErr w:type="spellEnd"/>
          </w:p>
          <w:p w14:paraId="153B089F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line="240" w:lineRule="auto"/>
              <w:ind w:left="881"/>
              <w:jc w:val="both"/>
              <w:rPr>
                <w:rFonts w:ascii="Times New Roman" w:eastAsia="Times New Roman" w:hAnsi="Times New Roman" w:cs="Times New Roman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</w:t>
            </w:r>
            <w:proofErr w:type="gramStart"/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_._</w:t>
            </w:r>
            <w:proofErr w:type="gramEnd"/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___.20___  </w:t>
            </w:r>
          </w:p>
        </w:tc>
      </w:tr>
    </w:tbl>
    <w:p w14:paraId="1C080470" w14:textId="77777777" w:rsidR="005D41B3" w:rsidRDefault="005D41B3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9EFD0C" w14:textId="77777777" w:rsidR="00E555CA" w:rsidRPr="0089298B" w:rsidRDefault="00E555CA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5EB6B0" w14:textId="77777777" w:rsidR="00A00468" w:rsidRPr="00CD0337" w:rsidRDefault="00CD0337" w:rsidP="00CD033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Общие положения </w:t>
      </w:r>
    </w:p>
    <w:p w14:paraId="0C934533" w14:textId="77777777" w:rsidR="0089298B" w:rsidRPr="0089298B" w:rsidRDefault="0089298B" w:rsidP="00CD033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8D25F0B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Деловые подарки, «корпоративное» гостеприимство и представительские мероприятия должны рассматриваться сотрудниками только как инструмент для установления и поддержания деловых отношений и как проявление общепринятой вежливости в процессе реализации образовательной деятельности.</w:t>
      </w:r>
    </w:p>
    <w:p w14:paraId="0994CE3D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Подарки, которые сотрудники от имени </w:t>
      </w:r>
      <w:r w:rsidRPr="0089298B">
        <w:rPr>
          <w:rFonts w:ascii="Times New Roman" w:hAnsi="Times New Roman" w:cs="Times New Roman"/>
          <w:sz w:val="28"/>
          <w:szCs w:val="28"/>
        </w:rPr>
        <w:t xml:space="preserve">МБДОУ </w:t>
      </w:r>
      <w:r w:rsidR="0089298B" w:rsidRPr="0089298B">
        <w:rPr>
          <w:rFonts w:ascii="Times New Roman" w:hAnsi="Times New Roman" w:cs="Times New Roman"/>
          <w:sz w:val="28"/>
          <w:szCs w:val="28"/>
        </w:rPr>
        <w:t>«Детский</w:t>
      </w:r>
      <w:r w:rsidR="00DC4257">
        <w:rPr>
          <w:rFonts w:ascii="Times New Roman" w:hAnsi="Times New Roman" w:cs="Times New Roman"/>
          <w:sz w:val="28"/>
          <w:szCs w:val="28"/>
        </w:rPr>
        <w:t xml:space="preserve"> сад №6 «</w:t>
      </w:r>
      <w:proofErr w:type="spellStart"/>
      <w:r w:rsidR="00DC4257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="0089298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DC4257">
        <w:rPr>
          <w:rFonts w:ascii="Times New Roman" w:hAnsi="Times New Roman" w:cs="Times New Roman"/>
          <w:sz w:val="28"/>
          <w:szCs w:val="28"/>
        </w:rPr>
        <w:t>г.Шали</w:t>
      </w:r>
      <w:proofErr w:type="spellEnd"/>
      <w:r w:rsidR="0089298B" w:rsidRPr="0089298B">
        <w:rPr>
          <w:rFonts w:ascii="Times New Roman" w:hAnsi="Times New Roman" w:cs="Times New Roman"/>
          <w:sz w:val="28"/>
          <w:szCs w:val="28"/>
        </w:rPr>
        <w:t xml:space="preserve"> </w:t>
      </w:r>
      <w:r w:rsidR="00541EF3">
        <w:rPr>
          <w:rFonts w:ascii="Times New Roman" w:hAnsi="Times New Roman" w:cs="Times New Roman"/>
          <w:sz w:val="28"/>
          <w:szCs w:val="28"/>
        </w:rPr>
        <w:t xml:space="preserve">Шалинского </w:t>
      </w:r>
      <w:r w:rsidR="0089298B" w:rsidRPr="0089298B">
        <w:rPr>
          <w:rFonts w:ascii="Times New Roman" w:hAnsi="Times New Roman" w:cs="Times New Roman"/>
          <w:sz w:val="28"/>
          <w:szCs w:val="28"/>
        </w:rPr>
        <w:t>муниципального района»</w:t>
      </w:r>
      <w:r w:rsidR="0089298B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  Учреждение) могут передавать другим лицам или принимать от имени Учреждения в связи со своей трудовой деятельностью, а также расходы на деловое гостеприимство должны соответствовать следующим критериям:</w:t>
      </w:r>
    </w:p>
    <w:p w14:paraId="2CB8B834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прямо связаны с уставными целями деятельности Учреждения либо с памятными датами, юбилеями, общенациональными праздниками и т.п.;</w:t>
      </w:r>
    </w:p>
    <w:p w14:paraId="457F65A7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разумно обоснованными, соразмерными и не являться предметами роскоши;</w:t>
      </w:r>
    </w:p>
    <w:p w14:paraId="436B8B70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представлять собой скрытое вознаграждение за услугу, действие или бездействие, попустительство или покровительство, предоставление прав или принятие определенных решений (об оказании образовательных услуг, в том числе платных, разрешении, согласовании и т. п.) либо попытку оказать влияние на получателя с иной незаконной или неэтичной целью;</w:t>
      </w:r>
    </w:p>
    <w:p w14:paraId="0FD12461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создавать репутационного риска для Учреждения, сотрудников и иных лиц в случае раскрытия информации о совершённых подарках;</w:t>
      </w:r>
    </w:p>
    <w:p w14:paraId="656D44CC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противоречить принципам и требованиям антикоррупционной политики Учреждения, и другим внутренним документам Учреждения,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действующему законодательству и общепринятым нормам морали и нравственности.</w:t>
      </w:r>
    </w:p>
    <w:p w14:paraId="2BF542B7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Работники, представляя интересы Учреждения или действуя от его имени, должны понимать границы допустимого поведения при обмене деловыми подарками и оказании делового гостеприимства.</w:t>
      </w:r>
    </w:p>
    <w:p w14:paraId="7B0D42F0" w14:textId="77777777" w:rsidR="00A0046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Подарки, в том числе в виде оказания услуг, знак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особого внимания и участия в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развлекательных и аналогичных мероприятиях не должны ставить принимающую сторону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зависимое положение, приводить к возникновению каких-либо встречных обязательств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стороны получателя или оказывать влияние на объек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тивность его деловых суждений и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решений.</w:t>
      </w:r>
    </w:p>
    <w:p w14:paraId="46CDF6EF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 xml:space="preserve">5. Сотрудники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9298B">
        <w:rPr>
          <w:rFonts w:ascii="Times New Roman" w:hAnsi="Times New Roman" w:cs="Times New Roman"/>
          <w:sz w:val="28"/>
          <w:szCs w:val="28"/>
        </w:rPr>
        <w:t xml:space="preserve"> должны отказываться от п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редложений, получения подарков, </w:t>
      </w:r>
      <w:r w:rsidRPr="0089298B">
        <w:rPr>
          <w:rFonts w:ascii="Times New Roman" w:hAnsi="Times New Roman" w:cs="Times New Roman"/>
          <w:sz w:val="28"/>
          <w:szCs w:val="28"/>
        </w:rPr>
        <w:t xml:space="preserve">оплаты их расходов и </w:t>
      </w:r>
      <w:r w:rsidR="00461212" w:rsidRPr="0089298B">
        <w:rPr>
          <w:rFonts w:ascii="Times New Roman" w:hAnsi="Times New Roman" w:cs="Times New Roman"/>
          <w:sz w:val="28"/>
          <w:szCs w:val="28"/>
        </w:rPr>
        <w:t>т. п.</w:t>
      </w:r>
      <w:r w:rsidRPr="0089298B">
        <w:rPr>
          <w:rFonts w:ascii="Times New Roman" w:hAnsi="Times New Roman" w:cs="Times New Roman"/>
          <w:sz w:val="28"/>
          <w:szCs w:val="28"/>
        </w:rPr>
        <w:t>, когда подобные дейс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твия могут повлиять или создать </w:t>
      </w:r>
      <w:r w:rsidRPr="0089298B">
        <w:rPr>
          <w:rFonts w:ascii="Times New Roman" w:hAnsi="Times New Roman" w:cs="Times New Roman"/>
          <w:sz w:val="28"/>
          <w:szCs w:val="28"/>
        </w:rPr>
        <w:t>впечатление о влиянии на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 принимаемые ДОУ решения и т.д.</w:t>
      </w:r>
    </w:p>
    <w:p w14:paraId="66871181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 xml:space="preserve">6. При </w:t>
      </w:r>
      <w:r w:rsidR="00461212" w:rsidRPr="0089298B">
        <w:rPr>
          <w:rFonts w:ascii="Times New Roman" w:hAnsi="Times New Roman" w:cs="Times New Roman"/>
          <w:sz w:val="28"/>
          <w:szCs w:val="28"/>
        </w:rPr>
        <w:t>любых</w:t>
      </w:r>
      <w:r w:rsidRPr="0089298B">
        <w:rPr>
          <w:rFonts w:ascii="Times New Roman" w:hAnsi="Times New Roman" w:cs="Times New Roman"/>
          <w:sz w:val="28"/>
          <w:szCs w:val="28"/>
        </w:rPr>
        <w:t xml:space="preserve"> сомнениях в правомерности или этич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ности своих действий, работники </w:t>
      </w:r>
      <w:r w:rsidRPr="0089298B">
        <w:rPr>
          <w:rFonts w:ascii="Times New Roman" w:hAnsi="Times New Roman" w:cs="Times New Roman"/>
          <w:sz w:val="28"/>
          <w:szCs w:val="28"/>
        </w:rPr>
        <w:t>обязаны поставить в известность руководителя и прок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онсультироваться с ними, прежде </w:t>
      </w:r>
      <w:r w:rsidRPr="0089298B">
        <w:rPr>
          <w:rFonts w:ascii="Times New Roman" w:hAnsi="Times New Roman" w:cs="Times New Roman"/>
          <w:sz w:val="28"/>
          <w:szCs w:val="28"/>
        </w:rPr>
        <w:t>чем дарить или получать подарки, или участвов</w:t>
      </w:r>
      <w:r w:rsidR="00461212" w:rsidRPr="0089298B">
        <w:rPr>
          <w:rFonts w:ascii="Times New Roman" w:hAnsi="Times New Roman" w:cs="Times New Roman"/>
          <w:sz w:val="28"/>
          <w:szCs w:val="28"/>
        </w:rPr>
        <w:t>ать в тех или иных мероприятии.</w:t>
      </w:r>
    </w:p>
    <w:p w14:paraId="66B7642B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 xml:space="preserve">7. Не допускается передавать и принимать подарки от имени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, его сотрудников и </w:t>
      </w:r>
      <w:r w:rsidRPr="0089298B">
        <w:rPr>
          <w:rFonts w:ascii="Times New Roman" w:hAnsi="Times New Roman" w:cs="Times New Roman"/>
          <w:sz w:val="28"/>
          <w:szCs w:val="28"/>
        </w:rPr>
        <w:t xml:space="preserve">представителей в виде денежных средств, как наличных, так и 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безналичных, независимо </w:t>
      </w:r>
      <w:r w:rsidRPr="0089298B">
        <w:rPr>
          <w:rFonts w:ascii="Times New Roman" w:hAnsi="Times New Roman" w:cs="Times New Roman"/>
          <w:sz w:val="28"/>
          <w:szCs w:val="28"/>
        </w:rPr>
        <w:t>от валюты, а также в форме акций, опционов и</w:t>
      </w:r>
      <w:r w:rsidR="00461212" w:rsidRPr="0089298B">
        <w:rPr>
          <w:rFonts w:ascii="Times New Roman" w:hAnsi="Times New Roman" w:cs="Times New Roman"/>
          <w:sz w:val="28"/>
          <w:szCs w:val="28"/>
        </w:rPr>
        <w:t>ли иных ликвидных ценных бумаг,</w:t>
      </w:r>
    </w:p>
    <w:p w14:paraId="248AAB73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 xml:space="preserve">8. Не допускается принимать подарки и </w:t>
      </w:r>
      <w:r w:rsidR="00461212" w:rsidRPr="0089298B">
        <w:rPr>
          <w:rFonts w:ascii="Times New Roman" w:hAnsi="Times New Roman" w:cs="Times New Roman"/>
          <w:sz w:val="28"/>
          <w:szCs w:val="28"/>
        </w:rPr>
        <w:t>т. п.</w:t>
      </w:r>
      <w:r w:rsidRPr="0089298B">
        <w:rPr>
          <w:rFonts w:ascii="Times New Roman" w:hAnsi="Times New Roman" w:cs="Times New Roman"/>
          <w:sz w:val="28"/>
          <w:szCs w:val="28"/>
        </w:rPr>
        <w:t xml:space="preserve"> в ходе пров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едения торгов и во время прямых </w:t>
      </w:r>
      <w:r w:rsidRPr="0089298B">
        <w:rPr>
          <w:rFonts w:ascii="Times New Roman" w:hAnsi="Times New Roman" w:cs="Times New Roman"/>
          <w:sz w:val="28"/>
          <w:szCs w:val="28"/>
        </w:rPr>
        <w:t>переговоров при зак</w:t>
      </w:r>
      <w:r w:rsidR="00461212" w:rsidRPr="0089298B">
        <w:rPr>
          <w:rFonts w:ascii="Times New Roman" w:hAnsi="Times New Roman" w:cs="Times New Roman"/>
          <w:sz w:val="28"/>
          <w:szCs w:val="28"/>
        </w:rPr>
        <w:t>лючении договоров (контрактов).</w:t>
      </w:r>
    </w:p>
    <w:p w14:paraId="76E02ED8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>9</w:t>
      </w:r>
      <w:r w:rsidR="00461212" w:rsidRPr="0089298B">
        <w:rPr>
          <w:rFonts w:ascii="Times New Roman" w:hAnsi="Times New Roman" w:cs="Times New Roman"/>
          <w:sz w:val="28"/>
          <w:szCs w:val="28"/>
        </w:rPr>
        <w:t>.</w:t>
      </w:r>
      <w:r w:rsidRPr="0089298B">
        <w:rPr>
          <w:rFonts w:ascii="Times New Roman" w:hAnsi="Times New Roman" w:cs="Times New Roman"/>
          <w:sz w:val="28"/>
          <w:szCs w:val="28"/>
        </w:rPr>
        <w:t xml:space="preserve"> В случае осуществления спонсорских, благотворительных программ и мероприятий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 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учреждения</w:t>
      </w:r>
      <w:r w:rsidRPr="0089298B">
        <w:rPr>
          <w:rFonts w:ascii="Times New Roman" w:hAnsi="Times New Roman" w:cs="Times New Roman"/>
          <w:sz w:val="28"/>
          <w:szCs w:val="28"/>
        </w:rPr>
        <w:t xml:space="preserve"> должен предварительно удостовериться, что предоставляемая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Учреждению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 помощь </w:t>
      </w:r>
      <w:r w:rsidRPr="0089298B">
        <w:rPr>
          <w:rFonts w:ascii="Times New Roman" w:hAnsi="Times New Roman" w:cs="Times New Roman"/>
          <w:sz w:val="28"/>
          <w:szCs w:val="28"/>
        </w:rPr>
        <w:t xml:space="preserve">не будет использована </w:t>
      </w:r>
      <w:r w:rsidR="00461212" w:rsidRPr="0089298B">
        <w:rPr>
          <w:rFonts w:ascii="Times New Roman" w:hAnsi="Times New Roman" w:cs="Times New Roman"/>
          <w:sz w:val="28"/>
          <w:szCs w:val="28"/>
        </w:rPr>
        <w:t>в</w:t>
      </w:r>
      <w:r w:rsidRPr="0089298B">
        <w:rPr>
          <w:rFonts w:ascii="Times New Roman" w:hAnsi="Times New Roman" w:cs="Times New Roman"/>
          <w:sz w:val="28"/>
          <w:szCs w:val="28"/>
        </w:rPr>
        <w:t xml:space="preserve"> коррупционных </w:t>
      </w:r>
      <w:r w:rsidR="00461212" w:rsidRPr="0089298B">
        <w:rPr>
          <w:rFonts w:ascii="Times New Roman" w:hAnsi="Times New Roman" w:cs="Times New Roman"/>
          <w:sz w:val="28"/>
          <w:szCs w:val="28"/>
        </w:rPr>
        <w:t>целях или иным незаконным путем.</w:t>
      </w:r>
    </w:p>
    <w:p w14:paraId="11720D08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>10</w:t>
      </w:r>
      <w:r w:rsidR="00461212" w:rsidRPr="0089298B">
        <w:rPr>
          <w:rFonts w:ascii="Times New Roman" w:hAnsi="Times New Roman" w:cs="Times New Roman"/>
          <w:sz w:val="28"/>
          <w:szCs w:val="28"/>
        </w:rPr>
        <w:t>.</w:t>
      </w:r>
      <w:r w:rsidRPr="0089298B">
        <w:rPr>
          <w:rFonts w:ascii="Times New Roman" w:hAnsi="Times New Roman" w:cs="Times New Roman"/>
          <w:sz w:val="28"/>
          <w:szCs w:val="28"/>
        </w:rPr>
        <w:t xml:space="preserve"> Неисполнение настоящих Правил может стат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ь основанием для применения к </w:t>
      </w:r>
      <w:r w:rsidRPr="0089298B">
        <w:rPr>
          <w:rFonts w:ascii="Times New Roman" w:hAnsi="Times New Roman" w:cs="Times New Roman"/>
          <w:sz w:val="28"/>
          <w:szCs w:val="28"/>
        </w:rPr>
        <w:t>работнику мер дисциплинарного, административного, уг</w:t>
      </w:r>
      <w:r w:rsidR="00461212" w:rsidRPr="0089298B">
        <w:rPr>
          <w:rFonts w:ascii="Times New Roman" w:hAnsi="Times New Roman" w:cs="Times New Roman"/>
          <w:sz w:val="28"/>
          <w:szCs w:val="28"/>
        </w:rPr>
        <w:t>оловного и гражданско-правового характера.</w:t>
      </w:r>
    </w:p>
    <w:p w14:paraId="5F6AA96C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>11</w:t>
      </w:r>
      <w:r w:rsidR="00461212" w:rsidRPr="0089298B">
        <w:rPr>
          <w:rFonts w:ascii="Times New Roman" w:hAnsi="Times New Roman" w:cs="Times New Roman"/>
          <w:sz w:val="28"/>
          <w:szCs w:val="28"/>
        </w:rPr>
        <w:t>.</w:t>
      </w:r>
      <w:r w:rsidRPr="0089298B">
        <w:rPr>
          <w:rFonts w:ascii="Times New Roman" w:hAnsi="Times New Roman" w:cs="Times New Roman"/>
          <w:sz w:val="28"/>
          <w:szCs w:val="28"/>
        </w:rPr>
        <w:t xml:space="preserve"> Данные Правила вступают в силу с момента утверждения </w:t>
      </w:r>
      <w:r w:rsidR="00461212" w:rsidRPr="0089298B">
        <w:rPr>
          <w:rFonts w:ascii="Times New Roman" w:hAnsi="Times New Roman" w:cs="Times New Roman"/>
          <w:sz w:val="28"/>
          <w:szCs w:val="28"/>
        </w:rPr>
        <w:t>руководителем</w:t>
      </w:r>
      <w:r w:rsidRPr="0089298B">
        <w:rPr>
          <w:rFonts w:ascii="Times New Roman" w:hAnsi="Times New Roman" w:cs="Times New Roman"/>
          <w:sz w:val="28"/>
          <w:szCs w:val="28"/>
        </w:rPr>
        <w:t xml:space="preserve"> 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и </w:t>
      </w:r>
      <w:r w:rsidRPr="0089298B">
        <w:rPr>
          <w:rFonts w:ascii="Times New Roman" w:hAnsi="Times New Roman" w:cs="Times New Roman"/>
          <w:sz w:val="28"/>
          <w:szCs w:val="28"/>
        </w:rPr>
        <w:t>действуют до принятия нового.</w:t>
      </w:r>
    </w:p>
    <w:p w14:paraId="19F272F2" w14:textId="77777777" w:rsidR="00AA4B48" w:rsidRPr="0089298B" w:rsidRDefault="00AA4B48" w:rsidP="00CD033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530782C" w14:textId="77777777" w:rsidR="00714BF6" w:rsidRPr="0089298B" w:rsidRDefault="00714BF6" w:rsidP="00CD03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14BF6" w:rsidRPr="0089298B" w:rsidSect="00E555CA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3CD50" w14:textId="77777777" w:rsidR="009D69DB" w:rsidRDefault="009D69DB" w:rsidP="00E555CA">
      <w:pPr>
        <w:spacing w:after="0" w:line="240" w:lineRule="auto"/>
      </w:pPr>
      <w:r>
        <w:separator/>
      </w:r>
    </w:p>
  </w:endnote>
  <w:endnote w:type="continuationSeparator" w:id="0">
    <w:p w14:paraId="7A487FB4" w14:textId="77777777" w:rsidR="009D69DB" w:rsidRDefault="009D69DB" w:rsidP="00E55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EF1B6" w14:textId="77777777" w:rsidR="009D69DB" w:rsidRDefault="009D69DB" w:rsidP="00E555CA">
      <w:pPr>
        <w:spacing w:after="0" w:line="240" w:lineRule="auto"/>
      </w:pPr>
      <w:r>
        <w:separator/>
      </w:r>
    </w:p>
  </w:footnote>
  <w:footnote w:type="continuationSeparator" w:id="0">
    <w:p w14:paraId="05757EFD" w14:textId="77777777" w:rsidR="009D69DB" w:rsidRDefault="009D69DB" w:rsidP="00E55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4768652"/>
      <w:docPartObj>
        <w:docPartGallery w:val="Page Numbers (Top of Page)"/>
        <w:docPartUnique/>
      </w:docPartObj>
    </w:sdtPr>
    <w:sdtContent>
      <w:p w14:paraId="0A7E732E" w14:textId="77777777" w:rsidR="00E555CA" w:rsidRDefault="00E555C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257">
          <w:rPr>
            <w:noProof/>
          </w:rPr>
          <w:t>2</w:t>
        </w:r>
        <w:r>
          <w:fldChar w:fldCharType="end"/>
        </w:r>
      </w:p>
    </w:sdtContent>
  </w:sdt>
  <w:p w14:paraId="30155D3D" w14:textId="77777777" w:rsidR="00E555CA" w:rsidRDefault="00E555C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F2212"/>
    <w:multiLevelType w:val="hybridMultilevel"/>
    <w:tmpl w:val="2C5C38F0"/>
    <w:lvl w:ilvl="0" w:tplc="C75C98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89457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CBC"/>
    <w:rsid w:val="0001220A"/>
    <w:rsid w:val="00012E7E"/>
    <w:rsid w:val="0008454E"/>
    <w:rsid w:val="000A2599"/>
    <w:rsid w:val="00141A66"/>
    <w:rsid w:val="00226826"/>
    <w:rsid w:val="00401315"/>
    <w:rsid w:val="00420CBC"/>
    <w:rsid w:val="004577C6"/>
    <w:rsid w:val="00461212"/>
    <w:rsid w:val="004E69B2"/>
    <w:rsid w:val="004F529D"/>
    <w:rsid w:val="00510335"/>
    <w:rsid w:val="00523305"/>
    <w:rsid w:val="00541EF3"/>
    <w:rsid w:val="00555FDB"/>
    <w:rsid w:val="005870A4"/>
    <w:rsid w:val="005D41B3"/>
    <w:rsid w:val="006426F7"/>
    <w:rsid w:val="006F1D9A"/>
    <w:rsid w:val="00714BF6"/>
    <w:rsid w:val="0089298B"/>
    <w:rsid w:val="00915529"/>
    <w:rsid w:val="0092672F"/>
    <w:rsid w:val="00984249"/>
    <w:rsid w:val="009D69DB"/>
    <w:rsid w:val="00A00468"/>
    <w:rsid w:val="00A2323A"/>
    <w:rsid w:val="00AA4B48"/>
    <w:rsid w:val="00CD0337"/>
    <w:rsid w:val="00D80B98"/>
    <w:rsid w:val="00DC4257"/>
    <w:rsid w:val="00DD74D3"/>
    <w:rsid w:val="00E10E33"/>
    <w:rsid w:val="00E555CA"/>
    <w:rsid w:val="00EA3B21"/>
    <w:rsid w:val="00F07970"/>
    <w:rsid w:val="00F65E24"/>
    <w:rsid w:val="00F6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D754A"/>
  <w15:docId w15:val="{986F0A9F-D559-4E6C-A962-C8C0E0F3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529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A4B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4B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0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033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55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55CA"/>
  </w:style>
  <w:style w:type="paragraph" w:styleId="a9">
    <w:name w:val="footer"/>
    <w:basedOn w:val="a"/>
    <w:link w:val="aa"/>
    <w:uiPriority w:val="99"/>
    <w:unhideWhenUsed/>
    <w:rsid w:val="00E55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5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5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Heda</cp:lastModifiedBy>
  <cp:revision>3</cp:revision>
  <cp:lastPrinted>2021-04-22T08:13:00Z</cp:lastPrinted>
  <dcterms:created xsi:type="dcterms:W3CDTF">2021-07-31T18:57:00Z</dcterms:created>
  <dcterms:modified xsi:type="dcterms:W3CDTF">2024-01-28T10:14:00Z</dcterms:modified>
</cp:coreProperties>
</file>